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D9BD4" w14:textId="5A2BE446" w:rsidR="00390D0D" w:rsidRPr="00A1049A" w:rsidRDefault="00390D0D" w:rsidP="00390D0D">
      <w:pPr>
        <w:jc w:val="center"/>
        <w:rPr>
          <w:rFonts w:ascii="Segoe Print" w:hAnsi="Segoe Print"/>
          <w:sz w:val="36"/>
          <w:szCs w:val="36"/>
        </w:rPr>
      </w:pPr>
      <w:r w:rsidRPr="00A1049A">
        <w:rPr>
          <w:rFonts w:ascii="Segoe Print" w:hAnsi="Segoe Print"/>
          <w:sz w:val="36"/>
          <w:szCs w:val="36"/>
        </w:rPr>
        <w:t xml:space="preserve">Viva Villa Cottages </w:t>
      </w:r>
    </w:p>
    <w:p w14:paraId="18709679" w14:textId="1FDD5E76" w:rsidR="00390D0D" w:rsidRDefault="00390D0D" w:rsidP="00390D0D">
      <w:pPr>
        <w:jc w:val="center"/>
      </w:pPr>
      <w:r>
        <w:rPr>
          <w:noProof/>
        </w:rPr>
        <w:drawing>
          <wp:inline distT="0" distB="0" distL="0" distR="0" wp14:anchorId="2654803F" wp14:editId="01EE9494">
            <wp:extent cx="6477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va Vill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59" cy="64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8D0F7" w14:textId="306FC17E" w:rsidR="00390D0D" w:rsidRPr="00390D0D" w:rsidRDefault="00390D0D" w:rsidP="00390D0D">
      <w:pPr>
        <w:jc w:val="center"/>
        <w:rPr>
          <w:sz w:val="36"/>
          <w:szCs w:val="36"/>
        </w:rPr>
      </w:pPr>
      <w:r w:rsidRPr="00390D0D">
        <w:rPr>
          <w:sz w:val="36"/>
          <w:szCs w:val="36"/>
        </w:rPr>
        <w:t>Pet Policy</w:t>
      </w:r>
    </w:p>
    <w:p w14:paraId="6787B859" w14:textId="77777777" w:rsidR="00390D0D" w:rsidRDefault="00390D0D"/>
    <w:p w14:paraId="1F823F18" w14:textId="25112C59" w:rsidR="00390D0D" w:rsidRDefault="00390D0D">
      <w:r>
        <w:t>At Viva Villa, your well-behaved pets are always welcome</w:t>
      </w:r>
      <w:r w:rsidR="008D52B7">
        <w:t xml:space="preserve">, with a few simple rules to ensure an enjoyable time for all. </w:t>
      </w:r>
    </w:p>
    <w:p w14:paraId="22575C17" w14:textId="3DCDA0C6" w:rsidR="00390D0D" w:rsidRDefault="00390D0D" w:rsidP="00A1049A">
      <w:pPr>
        <w:pStyle w:val="ListParagraph"/>
        <w:numPr>
          <w:ilvl w:val="0"/>
          <w:numId w:val="3"/>
        </w:numPr>
      </w:pPr>
      <w:r>
        <w:t xml:space="preserve">We love all kinds of animals, but only domestic pets, like </w:t>
      </w:r>
      <w:r w:rsidR="00D71B2B">
        <w:t>dogs</w:t>
      </w:r>
      <w:bookmarkStart w:id="0" w:name="_GoBack"/>
      <w:bookmarkEnd w:id="0"/>
      <w:r>
        <w:t xml:space="preserve"> are allowed to stay at Viva Villa</w:t>
      </w:r>
      <w:r w:rsidR="00A1049A">
        <w:t>.</w:t>
      </w:r>
      <w:r w:rsidR="00302478">
        <w:t xml:space="preserve">  No monkeys. </w:t>
      </w:r>
    </w:p>
    <w:p w14:paraId="73BD4880" w14:textId="1F5F0F97" w:rsidR="008D52B7" w:rsidRDefault="008D52B7" w:rsidP="00A1049A">
      <w:pPr>
        <w:pStyle w:val="ListParagraph"/>
        <w:numPr>
          <w:ilvl w:val="0"/>
          <w:numId w:val="3"/>
        </w:numPr>
      </w:pPr>
      <w:r>
        <w:t>A $20 surcharge applies to each pet accompanying you during your stay</w:t>
      </w:r>
      <w:r w:rsidR="00A1049A">
        <w:t>.</w:t>
      </w:r>
    </w:p>
    <w:p w14:paraId="5DF77CDD" w14:textId="48F19649" w:rsidR="00D71B2B" w:rsidRDefault="00D71B2B" w:rsidP="00D71B2B">
      <w:pPr>
        <w:pStyle w:val="ListParagraph"/>
        <w:numPr>
          <w:ilvl w:val="0"/>
          <w:numId w:val="3"/>
        </w:numPr>
      </w:pPr>
      <w:r>
        <w:t>Maximum of</w:t>
      </w:r>
      <w:r w:rsidR="00390D0D">
        <w:t xml:space="preserve"> 2 dogs</w:t>
      </w:r>
      <w:r w:rsidR="008D52B7">
        <w:t xml:space="preserve"> in one cottage</w:t>
      </w:r>
      <w:r w:rsidR="00A1049A">
        <w:t>.</w:t>
      </w:r>
    </w:p>
    <w:p w14:paraId="296C7F6F" w14:textId="13EBF3DF" w:rsidR="008D52B7" w:rsidRDefault="008D52B7" w:rsidP="00A1049A">
      <w:pPr>
        <w:pStyle w:val="ListParagraph"/>
        <w:numPr>
          <w:ilvl w:val="0"/>
          <w:numId w:val="3"/>
        </w:numPr>
      </w:pPr>
      <w:r>
        <w:t xml:space="preserve">Pets shall remain in your control at all times. </w:t>
      </w:r>
    </w:p>
    <w:p w14:paraId="2F613F59" w14:textId="597E329C" w:rsidR="008D52B7" w:rsidRDefault="008D52B7" w:rsidP="00A1049A">
      <w:pPr>
        <w:pStyle w:val="ListParagraph"/>
        <w:numPr>
          <w:ilvl w:val="0"/>
          <w:numId w:val="3"/>
        </w:numPr>
      </w:pPr>
      <w:r>
        <w:t>With the exception of authorized service animals, pets are not allowed in the main house, or in the wi-fi station</w:t>
      </w:r>
      <w:r w:rsidR="00A1049A">
        <w:t>.</w:t>
      </w:r>
    </w:p>
    <w:p w14:paraId="03940123" w14:textId="69E72CCD" w:rsidR="008D52B7" w:rsidRDefault="008D52B7" w:rsidP="00A1049A">
      <w:pPr>
        <w:pStyle w:val="ListParagraph"/>
        <w:numPr>
          <w:ilvl w:val="0"/>
          <w:numId w:val="3"/>
        </w:numPr>
      </w:pPr>
      <w:r>
        <w:t>We count on you to prevent your pet from</w:t>
      </w:r>
      <w:r w:rsidR="005E1EF6">
        <w:t xml:space="preserve"> </w:t>
      </w:r>
      <w:r>
        <w:t>being disruptive or aggressive to other guests</w:t>
      </w:r>
      <w:r w:rsidR="005E1EF6">
        <w:t xml:space="preserve"> </w:t>
      </w:r>
      <w:r w:rsidR="00A1049A">
        <w:t>and</w:t>
      </w:r>
      <w:r w:rsidR="005E1EF6">
        <w:t xml:space="preserve"> pets</w:t>
      </w:r>
      <w:r w:rsidR="00A1049A">
        <w:t>.</w:t>
      </w:r>
    </w:p>
    <w:p w14:paraId="088C7769" w14:textId="64AEB4BF" w:rsidR="008D52B7" w:rsidRDefault="008D52B7" w:rsidP="00A1049A">
      <w:pPr>
        <w:pStyle w:val="ListParagraph"/>
        <w:numPr>
          <w:ilvl w:val="0"/>
          <w:numId w:val="3"/>
        </w:numPr>
      </w:pPr>
      <w:r>
        <w:t>If your dog barks, please take it with you when you go out</w:t>
      </w:r>
      <w:r w:rsidR="00A1049A">
        <w:t>.</w:t>
      </w:r>
    </w:p>
    <w:p w14:paraId="220C1B6D" w14:textId="7190D68E" w:rsidR="008D52B7" w:rsidRDefault="008D52B7" w:rsidP="00A1049A">
      <w:pPr>
        <w:pStyle w:val="ListParagraph"/>
        <w:numPr>
          <w:ilvl w:val="0"/>
          <w:numId w:val="3"/>
        </w:numPr>
      </w:pPr>
      <w:r>
        <w:t>It is expected that pet owners will clean up all pet refuse. A “dog doo” bin is located next to the garbage bins for convenient disposal.</w:t>
      </w:r>
    </w:p>
    <w:p w14:paraId="04B9104D" w14:textId="1D590265" w:rsidR="008D52B7" w:rsidRDefault="008D52B7" w:rsidP="00A1049A">
      <w:pPr>
        <w:pStyle w:val="ListParagraph"/>
        <w:numPr>
          <w:ilvl w:val="0"/>
          <w:numId w:val="3"/>
        </w:numPr>
      </w:pPr>
      <w:r>
        <w:t>You guarantee your pet(s) are up to date on their vaccinations, including rabies</w:t>
      </w:r>
      <w:r w:rsidR="00A1049A">
        <w:t>.</w:t>
      </w:r>
    </w:p>
    <w:p w14:paraId="4A373F23" w14:textId="195CDBB2" w:rsidR="00390D0D" w:rsidRDefault="00390D0D" w:rsidP="00A1049A"/>
    <w:sectPr w:rsidR="00390D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068A0"/>
    <w:multiLevelType w:val="hybridMultilevel"/>
    <w:tmpl w:val="05C25EFE"/>
    <w:lvl w:ilvl="0" w:tplc="4306AD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449B0"/>
    <w:multiLevelType w:val="hybridMultilevel"/>
    <w:tmpl w:val="ED5A328A"/>
    <w:lvl w:ilvl="0" w:tplc="47804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626F8"/>
    <w:multiLevelType w:val="hybridMultilevel"/>
    <w:tmpl w:val="431884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0D"/>
    <w:rsid w:val="002B5D7D"/>
    <w:rsid w:val="00302478"/>
    <w:rsid w:val="00390D0D"/>
    <w:rsid w:val="0056356F"/>
    <w:rsid w:val="005E1EF6"/>
    <w:rsid w:val="00601AC0"/>
    <w:rsid w:val="007756C8"/>
    <w:rsid w:val="008D52B7"/>
    <w:rsid w:val="00A1049A"/>
    <w:rsid w:val="00B5782B"/>
    <w:rsid w:val="00D7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CAB0"/>
  <w15:chartTrackingRefBased/>
  <w15:docId w15:val="{C9DF7B67-31AD-4C9D-AE29-A5B00198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Runyan</dc:creator>
  <cp:keywords/>
  <dc:description/>
  <cp:lastModifiedBy>Kate Runyan</cp:lastModifiedBy>
  <cp:revision>7</cp:revision>
  <dcterms:created xsi:type="dcterms:W3CDTF">2018-02-12T00:08:00Z</dcterms:created>
  <dcterms:modified xsi:type="dcterms:W3CDTF">2018-02-23T06:02:00Z</dcterms:modified>
</cp:coreProperties>
</file>